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BB0459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B83629" w:rsidP="00B836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ведущего </w:t>
      </w:r>
      <w:r w:rsidR="000243EA">
        <w:rPr>
          <w:rFonts w:ascii="Times New Roman" w:hAnsi="Times New Roman"/>
          <w:sz w:val="24"/>
          <w:szCs w:val="24"/>
        </w:rPr>
        <w:t>специалиста-эксперта</w:t>
      </w:r>
      <w:r w:rsidR="00D93ACF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EF1D77" w:rsidRPr="00141225">
        <w:rPr>
          <w:rFonts w:ascii="Times New Roman" w:hAnsi="Times New Roman"/>
          <w:sz w:val="24"/>
          <w:szCs w:val="24"/>
        </w:rPr>
        <w:t xml:space="preserve"> 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9D5290">
        <w:rPr>
          <w:rFonts w:ascii="Times New Roman" w:hAnsi="Times New Roman"/>
          <w:sz w:val="24"/>
          <w:szCs w:val="24"/>
        </w:rPr>
        <w:t>№ 2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0243EA">
        <w:rPr>
          <w:rFonts w:ascii="Times New Roman" w:hAnsi="Times New Roman"/>
          <w:sz w:val="24"/>
          <w:szCs w:val="24"/>
        </w:rPr>
        <w:t>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правового</w:t>
      </w:r>
      <w:r w:rsidR="002B445C" w:rsidRPr="00141225">
        <w:rPr>
          <w:rFonts w:ascii="Times New Roman" w:hAnsi="Times New Roman"/>
          <w:sz w:val="24"/>
          <w:szCs w:val="24"/>
        </w:rPr>
        <w:t xml:space="preserve"> отдела </w:t>
      </w:r>
      <w:r w:rsidR="009D5290">
        <w:rPr>
          <w:rFonts w:ascii="Times New Roman" w:hAnsi="Times New Roman"/>
          <w:sz w:val="24"/>
          <w:szCs w:val="24"/>
        </w:rPr>
        <w:t xml:space="preserve">№ 2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>(далее –</w:t>
      </w:r>
      <w:r w:rsidR="00D6067F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0243EA">
        <w:rPr>
          <w:rFonts w:ascii="Times New Roman" w:hAnsi="Times New Roman"/>
          <w:sz w:val="24"/>
          <w:szCs w:val="24"/>
        </w:rPr>
        <w:t>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0243EA">
        <w:rPr>
          <w:rFonts w:ascii="Times New Roman" w:hAnsi="Times New Roman"/>
          <w:sz w:val="24"/>
          <w:szCs w:val="24"/>
        </w:rPr>
        <w:t>старшей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0243EA">
        <w:rPr>
          <w:rFonts w:ascii="Times New Roman" w:hAnsi="Times New Roman"/>
          <w:bCs/>
          <w:sz w:val="24"/>
          <w:szCs w:val="24"/>
        </w:rPr>
        <w:t>-4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B83629">
        <w:rPr>
          <w:rFonts w:ascii="Times New Roman" w:hAnsi="Times New Roman"/>
          <w:bCs/>
          <w:sz w:val="24"/>
          <w:szCs w:val="24"/>
        </w:rPr>
        <w:t>2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C93759" w:rsidRPr="00C54E37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C36CA1" w:rsidRPr="00C54E37">
        <w:rPr>
          <w:rFonts w:ascii="Times New Roman" w:hAnsi="Times New Roman"/>
          <w:sz w:val="24"/>
          <w:szCs w:val="24"/>
        </w:rPr>
        <w:t xml:space="preserve">: </w:t>
      </w:r>
      <w:r w:rsidR="002A5F9F" w:rsidRPr="00C54E37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C93759" w:rsidRPr="00C54E37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2A5F9F" w:rsidRPr="00C54E37">
        <w:rPr>
          <w:rFonts w:ascii="Times New Roman" w:hAnsi="Times New Roman" w:cs="Times New Roman"/>
          <w:sz w:val="24"/>
          <w:szCs w:val="24"/>
        </w:rPr>
        <w:t>деятельности</w:t>
      </w:r>
      <w:r w:rsidR="00C93759" w:rsidRPr="00C54E37">
        <w:rPr>
          <w:rFonts w:ascii="Times New Roman" w:hAnsi="Times New Roman" w:cs="Times New Roman"/>
          <w:sz w:val="24"/>
          <w:szCs w:val="24"/>
        </w:rPr>
        <w:t>.</w:t>
      </w:r>
    </w:p>
    <w:p w:rsidR="00C36CA1" w:rsidRPr="000C6487" w:rsidRDefault="004A0256" w:rsidP="00C9375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1777D5" w:rsidRPr="000C6487">
        <w:rPr>
          <w:rFonts w:ascii="Times New Roman" w:hAnsi="Times New Roman"/>
          <w:sz w:val="24"/>
          <w:szCs w:val="24"/>
        </w:rPr>
        <w:t xml:space="preserve">: </w:t>
      </w:r>
      <w:r w:rsidR="000C6487" w:rsidRPr="000C6487">
        <w:rPr>
          <w:rFonts w:ascii="Times New Roman" w:hAnsi="Times New Roman"/>
          <w:sz w:val="24"/>
          <w:szCs w:val="24"/>
        </w:rPr>
        <w:t>осуществление налогового контроля.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правового отдела</w:t>
      </w:r>
      <w:r w:rsidR="009D5290">
        <w:rPr>
          <w:rFonts w:ascii="Times New Roman" w:hAnsi="Times New Roman"/>
          <w:sz w:val="24"/>
          <w:szCs w:val="24"/>
        </w:rPr>
        <w:t xml:space="preserve"> № 2</w:t>
      </w:r>
      <w:r w:rsidR="005C18BF" w:rsidRPr="000C6487">
        <w:rPr>
          <w:rFonts w:ascii="Times New Roman" w:hAnsi="Times New Roman"/>
          <w:sz w:val="24"/>
          <w:szCs w:val="24"/>
        </w:rPr>
        <w:t xml:space="preserve">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B83629"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6.4.1. </w:t>
      </w:r>
      <w:r w:rsidR="00655094" w:rsidRPr="000C648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E27E54" w:rsidRPr="00276E3F" w:rsidRDefault="00E27E54" w:rsidP="00E27E54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Арбитражный процессуальн</w:t>
      </w:r>
      <w:r>
        <w:rPr>
          <w:rFonts w:ascii="Times New Roman" w:hAnsi="Times New Roman"/>
          <w:sz w:val="24"/>
          <w:szCs w:val="24"/>
        </w:rPr>
        <w:t>ый кодекс Российской Федерации;</w:t>
      </w:r>
    </w:p>
    <w:p w:rsidR="00E27E54" w:rsidRPr="00276E3F" w:rsidRDefault="00E27E54" w:rsidP="00E27E54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</w:t>
      </w:r>
      <w:hyperlink r:id="rId15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 от 30 декабря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195-ФЗ;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Федеральный </w:t>
      </w:r>
      <w:hyperlink r:id="rId17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от 08 августа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21BCD" w:rsidRPr="000C6487" w:rsidRDefault="00421BCD" w:rsidP="00421BC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2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ascii="Times New Roman" w:hAnsi="Times New Roman"/>
          <w:sz w:val="24"/>
          <w:szCs w:val="24"/>
        </w:rPr>
        <w:t xml:space="preserve"> правонарушений и преступлений»;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 xml:space="preserve">приказ ФНС </w:t>
      </w:r>
      <w:r w:rsidRPr="00281E6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81E6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rFonts w:ascii="Times New Roman" w:hAnsi="Times New Roman"/>
          <w:sz w:val="24"/>
          <w:szCs w:val="24"/>
        </w:rPr>
        <w:t>оммуникационным каналам связи»;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rFonts w:ascii="Times New Roman" w:hAnsi="Times New Roman"/>
          <w:sz w:val="24"/>
          <w:szCs w:val="24"/>
        </w:rPr>
        <w:t>дательством о налогах и сборах»;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81E63">
        <w:rPr>
          <w:rFonts w:ascii="Times New Roman" w:hAnsi="Times New Roman"/>
          <w:sz w:val="24"/>
          <w:szCs w:val="24"/>
        </w:rPr>
        <w:t>дела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</w:t>
      </w:r>
      <w:r w:rsidRPr="00281E63">
        <w:rPr>
          <w:rFonts w:ascii="Times New Roman" w:hAnsi="Times New Roman"/>
          <w:sz w:val="24"/>
          <w:szCs w:val="24"/>
        </w:rPr>
        <w:lastRenderedPageBreak/>
        <w:t>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115D8" w:rsidRPr="00281E63" w:rsidRDefault="00B83629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="001115D8" w:rsidRPr="00281E63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281E63">
        <w:rPr>
          <w:rFonts w:ascii="Times New Roman" w:hAnsi="Times New Roman"/>
          <w:sz w:val="24"/>
          <w:szCs w:val="24"/>
        </w:rPr>
        <w:t xml:space="preserve"> </w:t>
      </w:r>
    </w:p>
    <w:p w:rsidR="00D422CB" w:rsidRPr="00281E63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1E6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DB027B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</w:t>
      </w:r>
      <w:proofErr w:type="spellStart"/>
      <w:r w:rsidRPr="005615AF">
        <w:rPr>
          <w:rFonts w:ascii="Times New Roman" w:hAnsi="Times New Roman"/>
          <w:sz w:val="24"/>
          <w:szCs w:val="24"/>
        </w:rPr>
        <w:t>т.ч</w:t>
      </w:r>
      <w:proofErr w:type="spellEnd"/>
      <w:r w:rsidRPr="005615AF">
        <w:rPr>
          <w:rFonts w:ascii="Times New Roman" w:hAnsi="Times New Roman"/>
          <w:sz w:val="24"/>
          <w:szCs w:val="24"/>
        </w:rPr>
        <w:t>. консолидиров</w:t>
      </w:r>
      <w:r>
        <w:rPr>
          <w:rFonts w:ascii="Times New Roman" w:hAnsi="Times New Roman"/>
          <w:sz w:val="24"/>
          <w:szCs w:val="24"/>
        </w:rPr>
        <w:t>анной группы налогоплательщиков;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>
        <w:rPr>
          <w:rFonts w:ascii="Times New Roman" w:hAnsi="Times New Roman"/>
          <w:sz w:val="24"/>
          <w:szCs w:val="24"/>
        </w:rPr>
        <w:t xml:space="preserve"> камеральных налоговых проверок;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порядок и сроки рассмотрени</w:t>
      </w:r>
      <w:r>
        <w:rPr>
          <w:rFonts w:ascii="Times New Roman" w:hAnsi="Times New Roman"/>
          <w:sz w:val="24"/>
          <w:szCs w:val="24"/>
        </w:rPr>
        <w:t>я материалов налоговой проверки;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</w:t>
      </w:r>
      <w:r>
        <w:rPr>
          <w:rFonts w:ascii="Times New Roman" w:hAnsi="Times New Roman"/>
          <w:sz w:val="24"/>
          <w:szCs w:val="24"/>
        </w:rPr>
        <w:t>камеральных налоговых проверок;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</w:t>
      </w:r>
      <w:r>
        <w:rPr>
          <w:rFonts w:ascii="Times New Roman" w:hAnsi="Times New Roman"/>
          <w:sz w:val="24"/>
          <w:szCs w:val="24"/>
        </w:rPr>
        <w:t>в досудебном и судебном порядке;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476A0A" w:rsidRPr="00A315ED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8D1DF7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8D1DF7">
        <w:rPr>
          <w:rFonts w:ascii="Times New Roman" w:hAnsi="Times New Roman"/>
          <w:sz w:val="24"/>
          <w:szCs w:val="24"/>
        </w:rPr>
        <w:t> 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8D1DF7">
        <w:rPr>
          <w:rFonts w:ascii="Times New Roman" w:hAnsi="Times New Roman"/>
          <w:sz w:val="24"/>
          <w:szCs w:val="24"/>
        </w:rPr>
        <w:t> 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нормы права, нормативного правового акта, правоотношений и их признаки;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проекта нормативного правового акта, инструменты и этапы его разработки;</w:t>
      </w:r>
    </w:p>
    <w:p w:rsidR="002F1F3F" w:rsidRPr="005615A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понятие, процедура рассмотрения жалоб (а</w:t>
      </w:r>
      <w:r w:rsidR="008D1DF7">
        <w:rPr>
          <w:rFonts w:ascii="Times New Roman" w:hAnsi="Times New Roman"/>
          <w:sz w:val="24"/>
          <w:szCs w:val="24"/>
          <w:lang w:val="ru-RU"/>
        </w:rPr>
        <w:t>пелляционных жалоб) и обращений;</w:t>
      </w:r>
    </w:p>
    <w:p w:rsidR="00D07065" w:rsidRPr="005615AF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принципы, методы, технологии и механизмы о</w:t>
      </w:r>
      <w:r w:rsidR="008D1DF7">
        <w:rPr>
          <w:rFonts w:ascii="Times New Roman" w:hAnsi="Times New Roman"/>
          <w:sz w:val="24"/>
          <w:szCs w:val="24"/>
          <w:lang w:val="ru-RU"/>
        </w:rPr>
        <w:t>существления контроля (надзора).</w:t>
      </w:r>
      <w:r w:rsidRPr="005615A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E10A4" w:rsidRPr="00A315ED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8D1DF7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6.7. </w:t>
      </w:r>
      <w:r w:rsidR="00253EF5" w:rsidRPr="008D1DF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9350E4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</w:t>
      </w:r>
      <w:r w:rsidR="009350E4">
        <w:rPr>
          <w:rFonts w:ascii="Times New Roman" w:hAnsi="Times New Roman"/>
          <w:sz w:val="24"/>
          <w:szCs w:val="24"/>
          <w:lang w:val="ru-RU"/>
        </w:rPr>
        <w:t>одготовка служебных документов;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ведение дело</w:t>
      </w:r>
      <w:r w:rsidR="009350E4">
        <w:rPr>
          <w:rFonts w:ascii="Times New Roman" w:hAnsi="Times New Roman"/>
          <w:sz w:val="24"/>
          <w:szCs w:val="24"/>
          <w:lang w:val="ru-RU"/>
        </w:rPr>
        <w:t>производства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, составление делового письма;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8D1DF7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C263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подготовка методических рекомендаций, разъяснений</w:t>
      </w:r>
      <w:r w:rsidR="00C26320" w:rsidRPr="00C26320">
        <w:rPr>
          <w:rFonts w:ascii="Times New Roman" w:hAnsi="Times New Roman"/>
          <w:sz w:val="24"/>
          <w:szCs w:val="24"/>
        </w:rPr>
        <w:t xml:space="preserve"> и других документов;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>Основные права и обязанности</w:t>
      </w:r>
      <w:r w:rsidR="00B83629">
        <w:rPr>
          <w:rFonts w:ascii="Times New Roman" w:hAnsi="Times New Roman"/>
          <w:sz w:val="24"/>
          <w:szCs w:val="24"/>
        </w:rPr>
        <w:t xml:space="preserve"> ведущего</w:t>
      </w:r>
      <w:r w:rsidR="000671D9" w:rsidRPr="00041098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041098">
        <w:rPr>
          <w:rFonts w:ascii="Times New Roman" w:hAnsi="Times New Roman"/>
          <w:sz w:val="24"/>
          <w:szCs w:val="24"/>
        </w:rPr>
        <w:t xml:space="preserve">Отдел,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</w:t>
      </w:r>
      <w:r w:rsidR="00D6067F">
        <w:rPr>
          <w:rFonts w:ascii="Times New Roman" w:hAnsi="Times New Roman"/>
          <w:sz w:val="24"/>
          <w:szCs w:val="24"/>
        </w:rPr>
        <w:t>-</w:t>
      </w:r>
      <w:r w:rsidR="00F549FA">
        <w:rPr>
          <w:rFonts w:ascii="Times New Roman" w:hAnsi="Times New Roman"/>
          <w:sz w:val="24"/>
          <w:szCs w:val="24"/>
        </w:rPr>
        <w:t>эксперт</w:t>
      </w:r>
      <w:r w:rsidRPr="00041098">
        <w:rPr>
          <w:rFonts w:ascii="Times New Roman" w:hAnsi="Times New Roman"/>
          <w:sz w:val="24"/>
          <w:szCs w:val="24"/>
        </w:rPr>
        <w:t xml:space="preserve"> обязан</w:t>
      </w:r>
      <w:proofErr w:type="gramEnd"/>
      <w:r w:rsidRPr="00041098">
        <w:rPr>
          <w:rFonts w:ascii="Times New Roman" w:hAnsi="Times New Roman"/>
          <w:sz w:val="24"/>
          <w:szCs w:val="24"/>
        </w:rPr>
        <w:t>: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D5290" w:rsidRP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9D5290" w:rsidRDefault="009D5290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9D5290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B83629" w:rsidRPr="00B83629" w:rsidRDefault="00B83629" w:rsidP="00B8362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подготовку плановых отчетов, обязанность по составлению которых возложена на Отдел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B83629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Pr="00B83629">
        <w:rPr>
          <w:rFonts w:ascii="Times New Roman" w:eastAsiaTheme="minorHAnsi" w:hAnsi="Times New Roman"/>
          <w:sz w:val="24"/>
          <w:szCs w:val="24"/>
        </w:rPr>
        <w:t>формировать отчет по форме 1-АЭ «Сведения об административных прав</w:t>
      </w:r>
      <w:r>
        <w:rPr>
          <w:rFonts w:ascii="Times New Roman" w:eastAsiaTheme="minorHAnsi" w:hAnsi="Times New Roman"/>
          <w:sz w:val="24"/>
          <w:szCs w:val="24"/>
        </w:rPr>
        <w:t>онарушениях в сфере экономики»;</w:t>
      </w:r>
    </w:p>
    <w:p w:rsidR="00B83629" w:rsidRPr="00B83629" w:rsidRDefault="00B83629" w:rsidP="00B8362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lastRenderedPageBreak/>
        <w:t>- участвовать в рабочих группах Инспекции и Федеральной налоговой службы по вопросам налогового администрирования (после утверждения соответствующего приказа Инспекции и/или ФНС России);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налоговой проверке), а также проекты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proofErr w:type="gramStart"/>
      <w:r w:rsidRPr="00B83629">
        <w:rPr>
          <w:rFonts w:ascii="Times New Roman" w:hAnsi="Times New Roman"/>
          <w:sz w:val="24"/>
          <w:szCs w:val="24"/>
        </w:rPr>
        <w:t>- составлять в случае несогласия с выводами, содержащимися  в проекте акта или решении в связи с их незаконностью, необоснованностью и противоречием сложившейся судебной практике, докладную служебную записку, содержащую выводы правового отдела об обоснованности выводов, содержащихся в проектах актов и решений по камеральным и выездным налоговым проверкам Инспекции и о полноте собранной доказательственной базы;</w:t>
      </w:r>
      <w:proofErr w:type="gramEnd"/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осуществлять ведение судебных (арбитражных и гражданских) дел по спорам Инспекции с налогоплательщиками;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составлять и направлять в суды общей юрисдикции и арбитражные суды заявления  по основаниям, установленным  законодательством Российской Федерации, в том числе - о взыскании налогов в порядке, предусмотренном  пунктом 2 статьи 45 НК РФ;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анализировать и обобщать практику рассмотрения споров;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- подготавливать и направлять в Федеральную налоговую службу  письменные возражения на акты налоговых проверок с приложением необходимых документов;</w:t>
      </w:r>
    </w:p>
    <w:p w:rsid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 xml:space="preserve">- </w:t>
      </w:r>
      <w:r w:rsidRPr="00B83629">
        <w:rPr>
          <w:rFonts w:ascii="Times New Roman" w:hAnsi="Times New Roman"/>
          <w:color w:val="000000"/>
          <w:sz w:val="24"/>
          <w:szCs w:val="24"/>
        </w:rPr>
        <w:t>принимать участие в рассмотрении представленных налогоплательщиками возражений (объяснений) по результатам налоговых проверок, подготавливать протоколы рассмотрения материалов налоговых проверок, вести аудиозаписи их рассмотрения;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83629">
        <w:rPr>
          <w:rFonts w:ascii="Times New Roman" w:hAnsi="Times New Roman"/>
          <w:color w:val="000000"/>
          <w:sz w:val="24"/>
          <w:szCs w:val="24"/>
        </w:rPr>
        <w:t>рассматривать и анализировать жалобы (апелляционные жалобы) налогоплательщиков, относящихся к компетенции Отдела, направлять (переправлять) их в установленном порядке со всеми материалами в Федеральную налоговую службу;</w:t>
      </w:r>
    </w:p>
    <w:p w:rsidR="00B83629" w:rsidRPr="00B83629" w:rsidRDefault="00B83629" w:rsidP="00B83629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п</w:t>
      </w:r>
      <w:r w:rsidRPr="00B83629">
        <w:rPr>
          <w:rFonts w:ascii="Times New Roman" w:hAnsi="Times New Roman"/>
          <w:color w:val="000000"/>
          <w:spacing w:val="-9"/>
          <w:sz w:val="24"/>
          <w:szCs w:val="24"/>
        </w:rPr>
        <w:t xml:space="preserve">одготавливать мотивированные письменные заключения по жалобам (апелляционным жалобам) налогоплательщиков (налоговых агентов, плательщиков сборов) </w:t>
      </w:r>
      <w:r w:rsidRPr="00B83629">
        <w:rPr>
          <w:rFonts w:ascii="Times New Roman" w:hAnsi="Times New Roman"/>
          <w:color w:val="000000"/>
          <w:sz w:val="24"/>
          <w:szCs w:val="24"/>
        </w:rPr>
        <w:t>по проведенным налоговым проверкам в следующих случаях: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а) если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по актам выездных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б)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по актам выездных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83629">
        <w:rPr>
          <w:rFonts w:ascii="Times New Roman" w:hAnsi="Times New Roman"/>
          <w:color w:val="000000"/>
          <w:sz w:val="24"/>
          <w:szCs w:val="24"/>
        </w:rPr>
        <w:t>в) если по результатам рассмотрения проекта акта по результатам выездной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решения;</w:t>
      </w:r>
      <w:proofErr w:type="gramEnd"/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t>г) если одновременно оспариваются акт Инспекции ненормативного характера (за исключением решений, вынесенных по результатам проведенных выездных проверок) и действия (бездействие) ее должностных лиц, то заключение подготавливается в случае возложения такой обязанности на Отдел начальником (исполняющим обязанности начальника) Инспекции;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83629">
        <w:rPr>
          <w:rFonts w:ascii="Times New Roman" w:hAnsi="Times New Roman"/>
          <w:color w:val="000000"/>
          <w:sz w:val="24"/>
          <w:szCs w:val="24"/>
        </w:rPr>
        <w:lastRenderedPageBreak/>
        <w:t xml:space="preserve">- осуществлять подготовку мотивированных письменных заключений по жалобам (в </w:t>
      </w:r>
      <w:proofErr w:type="spellStart"/>
      <w:r w:rsidRPr="00B83629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B83629">
        <w:rPr>
          <w:rFonts w:ascii="Times New Roman" w:hAnsi="Times New Roman"/>
          <w:color w:val="000000"/>
          <w:sz w:val="24"/>
          <w:szCs w:val="24"/>
        </w:rPr>
        <w:t>. апелляционным) налогоплательщиков (налоговых агентов, плательщиков сборов) по запросу Федеральной налоговой службы;</w:t>
      </w:r>
    </w:p>
    <w:p w:rsid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color w:val="000000"/>
          <w:spacing w:val="-9"/>
          <w:sz w:val="24"/>
          <w:szCs w:val="24"/>
        </w:rPr>
        <w:t xml:space="preserve">- </w:t>
      </w:r>
      <w:r w:rsidRPr="00B83629">
        <w:rPr>
          <w:rFonts w:ascii="Times New Roman" w:hAnsi="Times New Roman"/>
          <w:sz w:val="24"/>
          <w:szCs w:val="24"/>
        </w:rPr>
        <w:t>проводить анализ причин возникновения налоговых споров, рассмотренных в Инспекции в досудебном порядке;</w:t>
      </w:r>
    </w:p>
    <w:p w:rsidR="00B83629" w:rsidRPr="006377BC" w:rsidRDefault="00B83629" w:rsidP="00B83629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Theme="minorHAnsi" w:hAnsi="Times New Roman"/>
          <w:sz w:val="24"/>
          <w:szCs w:val="24"/>
        </w:rPr>
      </w:pPr>
      <w:r w:rsidRPr="006377BC">
        <w:rPr>
          <w:rFonts w:ascii="Times New Roman" w:hAnsi="Times New Roman"/>
          <w:sz w:val="24"/>
          <w:szCs w:val="24"/>
        </w:rPr>
        <w:t xml:space="preserve">- </w:t>
      </w:r>
      <w:r w:rsidRPr="006377BC">
        <w:rPr>
          <w:rFonts w:ascii="Times New Roman" w:eastAsiaTheme="minorHAnsi" w:hAnsi="Times New Roman"/>
          <w:sz w:val="24"/>
          <w:szCs w:val="24"/>
        </w:rPr>
        <w:t xml:space="preserve">осуществлять наставничество в отношении </w:t>
      </w:r>
      <w:r w:rsidRPr="006377BC">
        <w:rPr>
          <w:rFonts w:ascii="Times New Roman" w:eastAsiaTheme="minorHAnsi" w:hAnsi="Times New Roman"/>
          <w:sz w:val="24"/>
          <w:szCs w:val="24"/>
        </w:rPr>
        <w:t>государственных гражданских служащих Отдела, впервые принятых на г</w:t>
      </w:r>
      <w:r w:rsidR="006377BC" w:rsidRPr="006377BC">
        <w:rPr>
          <w:rFonts w:ascii="Times New Roman" w:eastAsiaTheme="minorHAnsi" w:hAnsi="Times New Roman"/>
          <w:sz w:val="24"/>
          <w:szCs w:val="24"/>
        </w:rPr>
        <w:t>осслужбу (после утверждения соответствующего приказа Инспекции);</w:t>
      </w:r>
    </w:p>
    <w:p w:rsidR="00B83629" w:rsidRPr="00B83629" w:rsidRDefault="00B83629" w:rsidP="00B83629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  <w:r w:rsidRPr="00B8362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обеспечивать правовой информацией структурные подразделения Инспекции путем консультирования по возникающим в их деятельности вопросам применения норм гражданского, налогового, трудового, уголовного и другого законодательства;</w:t>
      </w:r>
    </w:p>
    <w:p w:rsidR="00B83629" w:rsidRPr="00B83629" w:rsidRDefault="00B83629" w:rsidP="00B83629">
      <w:pPr>
        <w:shd w:val="clear" w:color="auto" w:fill="FFFFFF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соблюдать сроки исполнения документов, заданий и поручений руководства;</w:t>
      </w:r>
    </w:p>
    <w:p w:rsidR="00B83629" w:rsidRPr="00B83629" w:rsidRDefault="00B83629" w:rsidP="00B83629">
      <w:pPr>
        <w:tabs>
          <w:tab w:val="left" w:pos="709"/>
          <w:tab w:val="left" w:pos="851"/>
          <w:tab w:val="left" w:pos="993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83629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B83629" w:rsidRDefault="00B83629" w:rsidP="009D52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B93B4C" w:rsidRPr="006C7550" w:rsidRDefault="00B93B4C" w:rsidP="00F54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6C7550">
        <w:rPr>
          <w:rFonts w:ascii="Times New Roman" w:hAnsi="Times New Roman"/>
          <w:color w:val="00B050"/>
          <w:sz w:val="24"/>
          <w:szCs w:val="24"/>
        </w:rPr>
        <w:t xml:space="preserve">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F549FA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r w:rsidR="00B83629">
        <w:rPr>
          <w:rFonts w:ascii="Times New Roman" w:hAnsi="Times New Roman"/>
          <w:bCs/>
          <w:sz w:val="24"/>
          <w:szCs w:val="24"/>
        </w:rPr>
        <w:t>Ведущий с</w:t>
      </w:r>
      <w:r w:rsidR="00F549FA">
        <w:rPr>
          <w:rFonts w:ascii="Times New Roman" w:hAnsi="Times New Roman"/>
          <w:bCs/>
          <w:sz w:val="24"/>
          <w:szCs w:val="24"/>
        </w:rPr>
        <w:t>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BB0459" w:rsidRDefault="00BB0459" w:rsidP="007E217A">
      <w:pPr>
        <w:pStyle w:val="Style10"/>
        <w:widowControl/>
        <w:ind w:firstLine="709"/>
        <w:jc w:val="both"/>
      </w:pPr>
    </w:p>
    <w:p w:rsidR="00556282" w:rsidRPr="004E608D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B83629">
        <w:t>Ведущий с</w:t>
      </w:r>
      <w:r w:rsidR="00F549FA">
        <w:t>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5290" w:rsidRDefault="009D5290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6377BC" w:rsidRDefault="006377BC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6377BC" w:rsidRDefault="006377BC" w:rsidP="00680E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377BC" w:rsidRDefault="006377BC" w:rsidP="00680E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lastRenderedPageBreak/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B83629">
        <w:rPr>
          <w:rFonts w:ascii="Times New Roman" w:hAnsi="Times New Roman"/>
          <w:bCs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bCs/>
          <w:sz w:val="24"/>
          <w:szCs w:val="24"/>
        </w:rPr>
        <w:t>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B83629"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</w:t>
      </w:r>
      <w:proofErr w:type="gramStart"/>
      <w:r w:rsidR="00F549FA">
        <w:rPr>
          <w:rFonts w:ascii="Times New Roman" w:hAnsi="Times New Roman"/>
          <w:sz w:val="24"/>
          <w:szCs w:val="24"/>
        </w:rPr>
        <w:t xml:space="preserve">рт </w:t>
      </w:r>
      <w:r w:rsidR="000671D9" w:rsidRPr="004E608D">
        <w:rPr>
          <w:rFonts w:ascii="Times New Roman" w:hAnsi="Times New Roman"/>
          <w:sz w:val="24"/>
          <w:szCs w:val="24"/>
        </w:rPr>
        <w:t>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>Ведущий с</w:t>
      </w:r>
      <w:r w:rsidR="00F549FA">
        <w:rPr>
          <w:rFonts w:ascii="Times New Roman" w:hAnsi="Times New Roman"/>
          <w:sz w:val="24"/>
          <w:szCs w:val="24"/>
        </w:rPr>
        <w:t>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B83629">
        <w:rPr>
          <w:rFonts w:ascii="Times New Roman" w:hAnsi="Times New Roman"/>
          <w:bCs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bCs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Pr="004E608D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3629">
        <w:rPr>
          <w:rFonts w:ascii="Times New Roman" w:hAnsi="Times New Roman"/>
          <w:sz w:val="24"/>
          <w:szCs w:val="24"/>
        </w:rPr>
        <w:t xml:space="preserve">ведущий </w:t>
      </w:r>
      <w:r w:rsidR="00F549FA">
        <w:rPr>
          <w:rFonts w:ascii="Times New Roman" w:hAnsi="Times New Roman"/>
          <w:sz w:val="24"/>
          <w:szCs w:val="24"/>
        </w:rPr>
        <w:t>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F549FA">
        <w:rPr>
          <w:rFonts w:ascii="Times New Roman" w:hAnsi="Times New Roman"/>
          <w:sz w:val="24"/>
          <w:szCs w:val="24"/>
        </w:rPr>
        <w:t xml:space="preserve"> </w:t>
      </w:r>
      <w:r w:rsidR="00B83629">
        <w:rPr>
          <w:rFonts w:ascii="Times New Roman" w:hAnsi="Times New Roman"/>
          <w:sz w:val="24"/>
          <w:szCs w:val="24"/>
        </w:rPr>
        <w:t xml:space="preserve">ведущего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</w:t>
      </w:r>
      <w:r w:rsidR="00B83629">
        <w:rPr>
          <w:rFonts w:ascii="Times New Roman" w:hAnsi="Times New Roman"/>
          <w:sz w:val="24"/>
          <w:szCs w:val="24"/>
        </w:rPr>
        <w:t xml:space="preserve"> ведущего</w:t>
      </w: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F549FA">
        <w:rPr>
          <w:rFonts w:ascii="Times New Roman" w:hAnsi="Times New Roman"/>
          <w:sz w:val="24"/>
          <w:szCs w:val="24"/>
        </w:rPr>
        <w:t>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377BC" w:rsidRDefault="006377BC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6" w:name="_GoBack"/>
      <w:bookmarkEnd w:id="6"/>
      <w:r w:rsidRPr="004E608D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</w:t>
      </w: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99" w:rsidRDefault="00766D99" w:rsidP="004A0256">
      <w:pPr>
        <w:spacing w:after="0" w:line="240" w:lineRule="auto"/>
      </w:pPr>
      <w:r>
        <w:separator/>
      </w:r>
    </w:p>
  </w:endnote>
  <w:endnote w:type="continuationSeparator" w:id="0">
    <w:p w:rsidR="00766D99" w:rsidRDefault="00766D9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99" w:rsidRDefault="00766D99" w:rsidP="004A0256">
      <w:pPr>
        <w:spacing w:after="0" w:line="240" w:lineRule="auto"/>
      </w:pPr>
      <w:r>
        <w:separator/>
      </w:r>
    </w:p>
  </w:footnote>
  <w:footnote w:type="continuationSeparator" w:id="0">
    <w:p w:rsidR="00766D99" w:rsidRDefault="00766D9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243EA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91C2E"/>
    <w:rsid w:val="001B4E1D"/>
    <w:rsid w:val="001E77F9"/>
    <w:rsid w:val="00251B82"/>
    <w:rsid w:val="00253EF5"/>
    <w:rsid w:val="0026090F"/>
    <w:rsid w:val="002661CF"/>
    <w:rsid w:val="00281E63"/>
    <w:rsid w:val="002922E1"/>
    <w:rsid w:val="00295CF2"/>
    <w:rsid w:val="002A5379"/>
    <w:rsid w:val="002A5F9F"/>
    <w:rsid w:val="002B445C"/>
    <w:rsid w:val="002C021B"/>
    <w:rsid w:val="002F1F3F"/>
    <w:rsid w:val="003250FC"/>
    <w:rsid w:val="00336519"/>
    <w:rsid w:val="00370859"/>
    <w:rsid w:val="003873D7"/>
    <w:rsid w:val="00390A2B"/>
    <w:rsid w:val="003C2F5B"/>
    <w:rsid w:val="003E2231"/>
    <w:rsid w:val="003E7904"/>
    <w:rsid w:val="00421BCD"/>
    <w:rsid w:val="004416B8"/>
    <w:rsid w:val="00464309"/>
    <w:rsid w:val="00473E5F"/>
    <w:rsid w:val="00476A0A"/>
    <w:rsid w:val="00485365"/>
    <w:rsid w:val="004A0256"/>
    <w:rsid w:val="004C503D"/>
    <w:rsid w:val="004D5826"/>
    <w:rsid w:val="004E608D"/>
    <w:rsid w:val="005263CA"/>
    <w:rsid w:val="00553763"/>
    <w:rsid w:val="00556282"/>
    <w:rsid w:val="005615AF"/>
    <w:rsid w:val="00570826"/>
    <w:rsid w:val="00584D62"/>
    <w:rsid w:val="005C18BF"/>
    <w:rsid w:val="005C44FF"/>
    <w:rsid w:val="005D1731"/>
    <w:rsid w:val="005D3F25"/>
    <w:rsid w:val="005E18FC"/>
    <w:rsid w:val="00622DFB"/>
    <w:rsid w:val="00631EEF"/>
    <w:rsid w:val="006377BC"/>
    <w:rsid w:val="00655094"/>
    <w:rsid w:val="00656ED3"/>
    <w:rsid w:val="00680EF5"/>
    <w:rsid w:val="006815DE"/>
    <w:rsid w:val="006A759D"/>
    <w:rsid w:val="006C7550"/>
    <w:rsid w:val="007118BF"/>
    <w:rsid w:val="0071483E"/>
    <w:rsid w:val="007355B8"/>
    <w:rsid w:val="0074016A"/>
    <w:rsid w:val="00753F1A"/>
    <w:rsid w:val="00762B8D"/>
    <w:rsid w:val="00766D99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5656D"/>
    <w:rsid w:val="008569B0"/>
    <w:rsid w:val="0089516D"/>
    <w:rsid w:val="008B74F5"/>
    <w:rsid w:val="008D1DF7"/>
    <w:rsid w:val="008D58D9"/>
    <w:rsid w:val="00902DE4"/>
    <w:rsid w:val="00927860"/>
    <w:rsid w:val="009350E4"/>
    <w:rsid w:val="00940782"/>
    <w:rsid w:val="00951A93"/>
    <w:rsid w:val="00963F45"/>
    <w:rsid w:val="00971D45"/>
    <w:rsid w:val="009B1A41"/>
    <w:rsid w:val="009B2DDD"/>
    <w:rsid w:val="009D26E7"/>
    <w:rsid w:val="009D5290"/>
    <w:rsid w:val="00A02FB3"/>
    <w:rsid w:val="00A315ED"/>
    <w:rsid w:val="00A80F83"/>
    <w:rsid w:val="00AD302D"/>
    <w:rsid w:val="00AE02D5"/>
    <w:rsid w:val="00AE3FC0"/>
    <w:rsid w:val="00B02FD9"/>
    <w:rsid w:val="00B33444"/>
    <w:rsid w:val="00B83629"/>
    <w:rsid w:val="00B871A3"/>
    <w:rsid w:val="00B92EFC"/>
    <w:rsid w:val="00B93B4C"/>
    <w:rsid w:val="00BA36C2"/>
    <w:rsid w:val="00BB0459"/>
    <w:rsid w:val="00BB13BB"/>
    <w:rsid w:val="00BB3DD4"/>
    <w:rsid w:val="00BC2CDA"/>
    <w:rsid w:val="00BE2CEA"/>
    <w:rsid w:val="00C20695"/>
    <w:rsid w:val="00C26320"/>
    <w:rsid w:val="00C36CA1"/>
    <w:rsid w:val="00C54E37"/>
    <w:rsid w:val="00C931B4"/>
    <w:rsid w:val="00C93759"/>
    <w:rsid w:val="00CD307F"/>
    <w:rsid w:val="00CE1C49"/>
    <w:rsid w:val="00D07065"/>
    <w:rsid w:val="00D23743"/>
    <w:rsid w:val="00D37F91"/>
    <w:rsid w:val="00D422CB"/>
    <w:rsid w:val="00D4273C"/>
    <w:rsid w:val="00D52BAB"/>
    <w:rsid w:val="00D6067F"/>
    <w:rsid w:val="00D93ACF"/>
    <w:rsid w:val="00D94848"/>
    <w:rsid w:val="00DB027B"/>
    <w:rsid w:val="00DC4BC8"/>
    <w:rsid w:val="00DF4522"/>
    <w:rsid w:val="00E05698"/>
    <w:rsid w:val="00E05948"/>
    <w:rsid w:val="00E26409"/>
    <w:rsid w:val="00E27E54"/>
    <w:rsid w:val="00E36B7D"/>
    <w:rsid w:val="00E41E15"/>
    <w:rsid w:val="00E452CA"/>
    <w:rsid w:val="00E71887"/>
    <w:rsid w:val="00E726BB"/>
    <w:rsid w:val="00E87598"/>
    <w:rsid w:val="00EC3496"/>
    <w:rsid w:val="00EF1D77"/>
    <w:rsid w:val="00F02A76"/>
    <w:rsid w:val="00F3594B"/>
    <w:rsid w:val="00F549FA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7939412E2C12AC28E86B908PA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BBF9A92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8C3A07625B38034C511938D4F167DEF08D13C8F83EAC9DF73E6AA4CB4u6C0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6921CE2C12AC28E86B908PAI" TargetMode="External"/><Relationship Id="rId20" Type="http://schemas.openxmlformats.org/officeDocument/2006/relationships/hyperlink" Target="consultantplus://offline/ref=F2810D218C974D19C4D83883B4C9510E195AB6929112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10C83CD7E70D3FDD99F8E4249E311B83CDA9E182319C02056D88500vFC6I" TargetMode="External"/><Relationship Id="rId23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8B7979510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A5FBE979316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07407-23B4-4C4A-BD8D-59B7A326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4191</Words>
  <Characters>23891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2019-02-05T10:22:00Z</dcterms:created>
  <dcterms:modified xsi:type="dcterms:W3CDTF">2019-02-05T10:22:00Z</dcterms:modified>
</cp:coreProperties>
</file>